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D7C2" w14:textId="77777777" w:rsidR="00FE4513" w:rsidRPr="00FE4513" w:rsidRDefault="00FE4513" w:rsidP="00FE4513">
      <w:pPr>
        <w:widowControl w:val="0"/>
        <w:autoSpaceDE w:val="0"/>
        <w:autoSpaceDN w:val="0"/>
        <w:adjustRightInd w:val="0"/>
        <w:spacing w:after="360"/>
        <w:jc w:val="center"/>
        <w:rPr>
          <w:rFonts w:ascii="Times" w:hAnsi="Times" w:cs="Times"/>
          <w:b/>
          <w:bCs/>
          <w:sz w:val="22"/>
          <w:szCs w:val="38"/>
        </w:rPr>
      </w:pPr>
      <w:r w:rsidRPr="00FE4513">
        <w:rPr>
          <w:rFonts w:ascii="Times" w:hAnsi="Times" w:cs="Times"/>
          <w:b/>
          <w:bCs/>
          <w:sz w:val="22"/>
          <w:szCs w:val="38"/>
        </w:rPr>
        <w:t>Reading 7 Women's Appearance and Clothing within Organizations by Susan B. Kaiser</w:t>
      </w:r>
    </w:p>
    <w:p w14:paraId="3A960405" w14:textId="77777777" w:rsidR="00FE4513" w:rsidRDefault="00FE4513" w:rsidP="00FE4513">
      <w:pPr>
        <w:widowControl w:val="0"/>
        <w:autoSpaceDE w:val="0"/>
        <w:autoSpaceDN w:val="0"/>
        <w:adjustRightInd w:val="0"/>
        <w:ind w:left="720"/>
        <w:rPr>
          <w:rFonts w:ascii="Times" w:hAnsi="Times" w:cs="Times"/>
          <w:sz w:val="22"/>
          <w:szCs w:val="32"/>
        </w:rPr>
      </w:pPr>
      <w:r w:rsidRPr="00FE4513">
        <w:rPr>
          <w:rFonts w:ascii="Times" w:hAnsi="Times" w:cs="Times"/>
          <w:sz w:val="22"/>
          <w:szCs w:val="32"/>
        </w:rPr>
        <w:t>A female friend has just landed a job as vice-president of a local, large corporation. Knowing your background in communication, she asks your advice on what clothes to wear on the job. What do you tell her? What questions might you ask her before giving her advice?</w:t>
      </w:r>
    </w:p>
    <w:p w14:paraId="282505CA" w14:textId="77777777" w:rsidR="00FE4513" w:rsidRPr="00FE4513" w:rsidRDefault="00FE4513" w:rsidP="00FE4513">
      <w:pPr>
        <w:widowControl w:val="0"/>
        <w:autoSpaceDE w:val="0"/>
        <w:autoSpaceDN w:val="0"/>
        <w:adjustRightInd w:val="0"/>
        <w:ind w:left="720"/>
        <w:rPr>
          <w:rFonts w:ascii="Times" w:hAnsi="Times" w:cs="Times"/>
          <w:sz w:val="22"/>
          <w:szCs w:val="32"/>
        </w:rPr>
      </w:pPr>
    </w:p>
    <w:p w14:paraId="2F5BE549" w14:textId="77777777" w:rsidR="00FE4513" w:rsidRPr="00FE4513" w:rsidRDefault="00FE4513" w:rsidP="00FE4513">
      <w:pPr>
        <w:widowControl w:val="0"/>
        <w:autoSpaceDE w:val="0"/>
        <w:autoSpaceDN w:val="0"/>
        <w:adjustRightInd w:val="0"/>
        <w:spacing w:after="360"/>
        <w:jc w:val="center"/>
        <w:rPr>
          <w:rFonts w:ascii="Times" w:hAnsi="Times" w:cs="Times"/>
          <w:b/>
          <w:bCs/>
          <w:sz w:val="22"/>
          <w:szCs w:val="38"/>
        </w:rPr>
      </w:pPr>
      <w:r w:rsidRPr="00FE4513">
        <w:rPr>
          <w:rFonts w:ascii="Times" w:hAnsi="Times" w:cs="Times"/>
          <w:b/>
          <w:bCs/>
          <w:sz w:val="22"/>
          <w:szCs w:val="38"/>
        </w:rPr>
        <w:t xml:space="preserve">Reading 10 The Effects of Perfume Use on Perceptions of Attractiveness and Competence by R. Kelly </w:t>
      </w:r>
      <w:proofErr w:type="spellStart"/>
      <w:r w:rsidRPr="00FE4513">
        <w:rPr>
          <w:rFonts w:ascii="Times" w:hAnsi="Times" w:cs="Times"/>
          <w:b/>
          <w:bCs/>
          <w:sz w:val="22"/>
          <w:szCs w:val="38"/>
        </w:rPr>
        <w:t>Aune</w:t>
      </w:r>
      <w:proofErr w:type="spellEnd"/>
      <w:r w:rsidRPr="00FE4513">
        <w:rPr>
          <w:rFonts w:ascii="Times" w:hAnsi="Times" w:cs="Times"/>
          <w:b/>
          <w:bCs/>
          <w:sz w:val="22"/>
          <w:szCs w:val="38"/>
        </w:rPr>
        <w:t xml:space="preserve"> &amp; Krystyna S. </w:t>
      </w:r>
      <w:proofErr w:type="spellStart"/>
      <w:r w:rsidRPr="00FE4513">
        <w:rPr>
          <w:rFonts w:ascii="Times" w:hAnsi="Times" w:cs="Times"/>
          <w:b/>
          <w:bCs/>
          <w:sz w:val="22"/>
          <w:szCs w:val="38"/>
        </w:rPr>
        <w:t>Aune</w:t>
      </w:r>
      <w:proofErr w:type="spellEnd"/>
    </w:p>
    <w:p w14:paraId="7377DF42" w14:textId="77777777" w:rsidR="00FE4513" w:rsidRDefault="00FE4513" w:rsidP="00FE4513">
      <w:pPr>
        <w:widowControl w:val="0"/>
        <w:autoSpaceDE w:val="0"/>
        <w:autoSpaceDN w:val="0"/>
        <w:adjustRightInd w:val="0"/>
        <w:ind w:left="720"/>
        <w:rPr>
          <w:rFonts w:ascii="Times" w:hAnsi="Times" w:cs="Times"/>
          <w:sz w:val="22"/>
          <w:szCs w:val="32"/>
        </w:rPr>
      </w:pPr>
      <w:r w:rsidRPr="00FE4513">
        <w:rPr>
          <w:rFonts w:ascii="Times" w:hAnsi="Times" w:cs="Times"/>
          <w:sz w:val="22"/>
          <w:szCs w:val="32"/>
        </w:rPr>
        <w:t>1. How does this study depend on EVT?</w:t>
      </w:r>
    </w:p>
    <w:p w14:paraId="58BCDA97" w14:textId="77777777" w:rsidR="00FE4513" w:rsidRPr="00FE4513" w:rsidRDefault="00FE4513" w:rsidP="00FE4513">
      <w:pPr>
        <w:widowControl w:val="0"/>
        <w:autoSpaceDE w:val="0"/>
        <w:autoSpaceDN w:val="0"/>
        <w:adjustRightInd w:val="0"/>
        <w:ind w:left="720"/>
        <w:rPr>
          <w:rFonts w:ascii="Times" w:hAnsi="Times" w:cs="Times"/>
          <w:sz w:val="22"/>
          <w:szCs w:val="32"/>
        </w:rPr>
      </w:pPr>
      <w:r w:rsidRPr="00FE4513">
        <w:rPr>
          <w:rFonts w:ascii="Times" w:hAnsi="Times" w:cs="Times"/>
          <w:sz w:val="22"/>
          <w:szCs w:val="32"/>
        </w:rPr>
        <w:t>2. What were the results of the study?</w:t>
      </w:r>
    </w:p>
    <w:p w14:paraId="601AB72F" w14:textId="77777777" w:rsidR="00FE4513" w:rsidRDefault="00FE4513" w:rsidP="00FE4513">
      <w:pPr>
        <w:widowControl w:val="0"/>
        <w:autoSpaceDE w:val="0"/>
        <w:autoSpaceDN w:val="0"/>
        <w:adjustRightInd w:val="0"/>
        <w:ind w:left="720"/>
        <w:rPr>
          <w:rFonts w:ascii="Times" w:hAnsi="Times" w:cs="Times"/>
          <w:sz w:val="22"/>
          <w:szCs w:val="32"/>
        </w:rPr>
      </w:pPr>
      <w:r w:rsidRPr="00FE4513">
        <w:rPr>
          <w:rFonts w:ascii="Times" w:hAnsi="Times" w:cs="Times"/>
          <w:sz w:val="22"/>
          <w:szCs w:val="32"/>
        </w:rPr>
        <w:t>3. To be perceived as attractive and competent, how much perfume should women use? men?</w:t>
      </w:r>
    </w:p>
    <w:p w14:paraId="7BF2683A" w14:textId="77777777" w:rsidR="00FE4513" w:rsidRPr="00FE4513" w:rsidRDefault="00FE4513" w:rsidP="00FE4513">
      <w:pPr>
        <w:widowControl w:val="0"/>
        <w:autoSpaceDE w:val="0"/>
        <w:autoSpaceDN w:val="0"/>
        <w:adjustRightInd w:val="0"/>
        <w:ind w:left="720"/>
        <w:rPr>
          <w:rFonts w:ascii="Times" w:hAnsi="Times" w:cs="Times"/>
          <w:sz w:val="22"/>
          <w:szCs w:val="32"/>
        </w:rPr>
      </w:pPr>
    </w:p>
    <w:p w14:paraId="1D957754" w14:textId="77777777" w:rsidR="00FE4513" w:rsidRPr="00FE4513" w:rsidRDefault="00FE4513" w:rsidP="00FE4513">
      <w:pPr>
        <w:widowControl w:val="0"/>
        <w:autoSpaceDE w:val="0"/>
        <w:autoSpaceDN w:val="0"/>
        <w:adjustRightInd w:val="0"/>
        <w:spacing w:after="360"/>
        <w:jc w:val="center"/>
        <w:rPr>
          <w:rFonts w:ascii="Times" w:hAnsi="Times" w:cs="Times"/>
          <w:b/>
          <w:bCs/>
          <w:sz w:val="22"/>
          <w:szCs w:val="38"/>
        </w:rPr>
      </w:pPr>
      <w:r w:rsidRPr="00FE4513">
        <w:rPr>
          <w:rFonts w:ascii="Times" w:hAnsi="Times" w:cs="Times"/>
          <w:b/>
          <w:bCs/>
          <w:sz w:val="22"/>
          <w:szCs w:val="38"/>
        </w:rPr>
        <w:t>Reading 16 Nonverbal Behavior and the Outcome of Selection Interviews by Ray J. Forbes &amp; Paul R. Jackson</w:t>
      </w:r>
    </w:p>
    <w:p w14:paraId="0A0F878B" w14:textId="77777777" w:rsidR="00FE4513" w:rsidRPr="00FE4513" w:rsidRDefault="00FE4513" w:rsidP="00FE4513">
      <w:pPr>
        <w:widowControl w:val="0"/>
        <w:autoSpaceDE w:val="0"/>
        <w:autoSpaceDN w:val="0"/>
        <w:adjustRightInd w:val="0"/>
        <w:spacing w:after="320"/>
        <w:ind w:left="720"/>
        <w:rPr>
          <w:rFonts w:ascii="Times" w:hAnsi="Times" w:cs="Times"/>
          <w:sz w:val="22"/>
          <w:szCs w:val="32"/>
        </w:rPr>
      </w:pPr>
      <w:r w:rsidRPr="00FE4513">
        <w:rPr>
          <w:rFonts w:ascii="Times" w:hAnsi="Times" w:cs="Times"/>
          <w:sz w:val="22"/>
          <w:szCs w:val="32"/>
        </w:rPr>
        <w:t>What did they find here? What are the possible problems with their explanation?</w:t>
      </w:r>
    </w:p>
    <w:p w14:paraId="10CF918D" w14:textId="77777777" w:rsidR="00FE4513" w:rsidRPr="00FE4513" w:rsidRDefault="00FE4513" w:rsidP="00FE4513">
      <w:pPr>
        <w:widowControl w:val="0"/>
        <w:autoSpaceDE w:val="0"/>
        <w:autoSpaceDN w:val="0"/>
        <w:adjustRightInd w:val="0"/>
        <w:spacing w:after="320"/>
        <w:rPr>
          <w:rFonts w:ascii="Times" w:hAnsi="Times" w:cs="Times"/>
          <w:sz w:val="22"/>
          <w:szCs w:val="32"/>
        </w:rPr>
      </w:pPr>
      <w:r w:rsidRPr="00FE4513">
        <w:rPr>
          <w:rFonts w:ascii="Times" w:hAnsi="Times" w:cs="Times"/>
          <w:b/>
          <w:bCs/>
          <w:i/>
          <w:iCs/>
          <w:sz w:val="22"/>
          <w:szCs w:val="32"/>
        </w:rPr>
        <w:t>Synthesis Question: Given the first three readings, what should you do to increase your chances of a successful interview?</w:t>
      </w:r>
    </w:p>
    <w:p w14:paraId="060F8E97" w14:textId="77777777" w:rsidR="00FE4513" w:rsidRPr="00FE4513" w:rsidRDefault="00FE4513" w:rsidP="00104CB9">
      <w:pPr>
        <w:widowControl w:val="0"/>
        <w:autoSpaceDE w:val="0"/>
        <w:autoSpaceDN w:val="0"/>
        <w:adjustRightInd w:val="0"/>
        <w:spacing w:after="360"/>
        <w:rPr>
          <w:rFonts w:ascii="Times" w:hAnsi="Times" w:cs="Times"/>
          <w:b/>
          <w:bCs/>
          <w:sz w:val="22"/>
          <w:szCs w:val="38"/>
        </w:rPr>
      </w:pPr>
      <w:r w:rsidRPr="00FE4513">
        <w:rPr>
          <w:rFonts w:ascii="Times" w:hAnsi="Times" w:cs="Times"/>
          <w:b/>
          <w:bCs/>
          <w:sz w:val="22"/>
          <w:szCs w:val="38"/>
        </w:rPr>
        <w:t xml:space="preserve">Reading 26 The Midas touch: The effects of interpersonal touch on restaurant tipping by April H. </w:t>
      </w:r>
      <w:proofErr w:type="spellStart"/>
      <w:r w:rsidRPr="00FE4513">
        <w:rPr>
          <w:rFonts w:ascii="Times" w:hAnsi="Times" w:cs="Times"/>
          <w:b/>
          <w:bCs/>
          <w:sz w:val="22"/>
          <w:szCs w:val="38"/>
        </w:rPr>
        <w:t>Crusco</w:t>
      </w:r>
      <w:proofErr w:type="spellEnd"/>
      <w:r w:rsidRPr="00FE4513">
        <w:rPr>
          <w:rFonts w:ascii="Times" w:hAnsi="Times" w:cs="Times"/>
          <w:b/>
          <w:bCs/>
          <w:sz w:val="22"/>
          <w:szCs w:val="38"/>
        </w:rPr>
        <w:t xml:space="preserve"> and Christopher G. Wetzel</w:t>
      </w:r>
    </w:p>
    <w:p w14:paraId="1DDDEB75" w14:textId="77777777" w:rsidR="00FE4513" w:rsidRPr="00FE4513" w:rsidRDefault="00FE4513" w:rsidP="00104CB9">
      <w:pPr>
        <w:widowControl w:val="0"/>
        <w:autoSpaceDE w:val="0"/>
        <w:autoSpaceDN w:val="0"/>
        <w:adjustRightInd w:val="0"/>
        <w:spacing w:after="320"/>
        <w:ind w:left="720"/>
        <w:rPr>
          <w:rFonts w:ascii="Times" w:hAnsi="Times" w:cs="Times"/>
          <w:sz w:val="22"/>
          <w:szCs w:val="32"/>
        </w:rPr>
      </w:pPr>
      <w:r w:rsidRPr="00FE4513">
        <w:rPr>
          <w:rFonts w:ascii="Times" w:hAnsi="Times" w:cs="Times"/>
          <w:sz w:val="22"/>
          <w:szCs w:val="32"/>
        </w:rPr>
        <w:t>What are the sex differences in touch from the literature review? What did they find? What advice would you give servers?</w:t>
      </w:r>
    </w:p>
    <w:p w14:paraId="659EAE9C" w14:textId="77777777" w:rsidR="00FE4513" w:rsidRPr="00FE4513" w:rsidRDefault="00FE4513" w:rsidP="00104CB9">
      <w:pPr>
        <w:widowControl w:val="0"/>
        <w:autoSpaceDE w:val="0"/>
        <w:autoSpaceDN w:val="0"/>
        <w:adjustRightInd w:val="0"/>
        <w:spacing w:after="360"/>
        <w:rPr>
          <w:rFonts w:ascii="Times" w:hAnsi="Times" w:cs="Times"/>
          <w:b/>
          <w:bCs/>
          <w:sz w:val="22"/>
          <w:szCs w:val="38"/>
        </w:rPr>
      </w:pPr>
      <w:r w:rsidRPr="00FE4513">
        <w:rPr>
          <w:rFonts w:ascii="Times" w:hAnsi="Times" w:cs="Times"/>
          <w:b/>
          <w:bCs/>
          <w:i/>
          <w:iCs/>
          <w:sz w:val="22"/>
          <w:szCs w:val="38"/>
        </w:rPr>
        <w:t>Articl</w:t>
      </w:r>
      <w:bookmarkStart w:id="0" w:name="_GoBack"/>
      <w:bookmarkEnd w:id="0"/>
      <w:r w:rsidRPr="00FE4513">
        <w:rPr>
          <w:rFonts w:ascii="Times" w:hAnsi="Times" w:cs="Times"/>
          <w:b/>
          <w:bCs/>
          <w:i/>
          <w:iCs/>
          <w:sz w:val="22"/>
          <w:szCs w:val="38"/>
        </w:rPr>
        <w:t>e</w:t>
      </w:r>
      <w:r w:rsidRPr="00FE4513">
        <w:rPr>
          <w:rFonts w:ascii="Times" w:hAnsi="Times" w:cs="Times"/>
          <w:b/>
          <w:bCs/>
          <w:sz w:val="22"/>
          <w:szCs w:val="38"/>
        </w:rPr>
        <w:t>: Nonverbal Immediacy and Patient Satisfaction (</w:t>
      </w:r>
      <w:r w:rsidRPr="00FE4513">
        <w:rPr>
          <w:rFonts w:ascii="Times" w:hAnsi="Times" w:cs="Times"/>
          <w:b/>
          <w:bCs/>
          <w:i/>
          <w:iCs/>
          <w:sz w:val="22"/>
          <w:szCs w:val="38"/>
        </w:rPr>
        <w:t>in Blackboard</w:t>
      </w:r>
      <w:r w:rsidRPr="00FE4513">
        <w:rPr>
          <w:rFonts w:ascii="Times" w:hAnsi="Times" w:cs="Times"/>
          <w:b/>
          <w:bCs/>
          <w:sz w:val="22"/>
          <w:szCs w:val="38"/>
        </w:rPr>
        <w:t>)</w:t>
      </w:r>
    </w:p>
    <w:p w14:paraId="139D7EFA" w14:textId="77777777" w:rsidR="00FE4513" w:rsidRPr="00FE4513" w:rsidRDefault="00FE4513" w:rsidP="00104CB9">
      <w:pPr>
        <w:widowControl w:val="0"/>
        <w:autoSpaceDE w:val="0"/>
        <w:autoSpaceDN w:val="0"/>
        <w:adjustRightInd w:val="0"/>
        <w:spacing w:after="320"/>
        <w:ind w:left="720"/>
        <w:rPr>
          <w:rFonts w:ascii="Times" w:hAnsi="Times" w:cs="Times"/>
          <w:sz w:val="22"/>
          <w:szCs w:val="32"/>
        </w:rPr>
      </w:pPr>
      <w:r w:rsidRPr="00FE4513">
        <w:rPr>
          <w:rFonts w:ascii="Times" w:hAnsi="Times" w:cs="Times"/>
          <w:sz w:val="22"/>
          <w:szCs w:val="32"/>
        </w:rPr>
        <w:t>What did they do? What did they find? Why does it matter?</w:t>
      </w:r>
    </w:p>
    <w:p w14:paraId="1C1CEA4E" w14:textId="77777777" w:rsidR="00FE4513" w:rsidRPr="00FE4513" w:rsidRDefault="00FE4513" w:rsidP="00104CB9">
      <w:pPr>
        <w:widowControl w:val="0"/>
        <w:autoSpaceDE w:val="0"/>
        <w:autoSpaceDN w:val="0"/>
        <w:adjustRightInd w:val="0"/>
        <w:spacing w:after="360"/>
        <w:rPr>
          <w:rFonts w:ascii="Times" w:hAnsi="Times" w:cs="Times"/>
          <w:b/>
          <w:bCs/>
          <w:sz w:val="22"/>
          <w:szCs w:val="38"/>
        </w:rPr>
      </w:pPr>
      <w:r w:rsidRPr="00FE4513">
        <w:rPr>
          <w:rFonts w:ascii="Times" w:hAnsi="Times" w:cs="Times"/>
          <w:b/>
          <w:bCs/>
          <w:sz w:val="22"/>
          <w:szCs w:val="38"/>
        </w:rPr>
        <w:t>Reading 30 The Experience of Time at Work by Dawna I. Ballard</w:t>
      </w:r>
    </w:p>
    <w:p w14:paraId="1C556FA1" w14:textId="77777777" w:rsidR="00FE4513" w:rsidRDefault="00FE4513" w:rsidP="00104CB9">
      <w:pPr>
        <w:widowControl w:val="0"/>
        <w:autoSpaceDE w:val="0"/>
        <w:autoSpaceDN w:val="0"/>
        <w:adjustRightInd w:val="0"/>
        <w:ind w:left="720"/>
        <w:rPr>
          <w:rFonts w:ascii="Times" w:hAnsi="Times" w:cs="Times"/>
          <w:sz w:val="22"/>
          <w:szCs w:val="32"/>
        </w:rPr>
      </w:pPr>
      <w:r w:rsidRPr="00FE4513">
        <w:rPr>
          <w:rFonts w:ascii="Times" w:hAnsi="Times" w:cs="Times"/>
          <w:sz w:val="22"/>
          <w:szCs w:val="32"/>
        </w:rPr>
        <w:t xml:space="preserve">Do you see any </w:t>
      </w:r>
      <w:r>
        <w:rPr>
          <w:rFonts w:ascii="Times" w:hAnsi="Times" w:cs="Times"/>
          <w:sz w:val="22"/>
          <w:szCs w:val="32"/>
        </w:rPr>
        <w:t>application of these findings to</w:t>
      </w:r>
      <w:r w:rsidRPr="00FE4513">
        <w:rPr>
          <w:rFonts w:ascii="Times" w:hAnsi="Times" w:cs="Times"/>
          <w:sz w:val="22"/>
          <w:szCs w:val="32"/>
        </w:rPr>
        <w:t xml:space="preserve"> wo</w:t>
      </w:r>
      <w:r>
        <w:rPr>
          <w:rFonts w:ascii="Times" w:hAnsi="Times" w:cs="Times"/>
          <w:sz w:val="22"/>
          <w:szCs w:val="32"/>
        </w:rPr>
        <w:t>r</w:t>
      </w:r>
      <w:r w:rsidRPr="00FE4513">
        <w:rPr>
          <w:rFonts w:ascii="Times" w:hAnsi="Times" w:cs="Times"/>
          <w:sz w:val="22"/>
          <w:szCs w:val="32"/>
        </w:rPr>
        <w:t>k you have done or presently do?</w:t>
      </w:r>
    </w:p>
    <w:p w14:paraId="14A83D4C" w14:textId="77777777" w:rsidR="00FE4513" w:rsidRPr="00FE4513" w:rsidRDefault="00FE4513" w:rsidP="00104CB9">
      <w:pPr>
        <w:widowControl w:val="0"/>
        <w:autoSpaceDE w:val="0"/>
        <w:autoSpaceDN w:val="0"/>
        <w:adjustRightInd w:val="0"/>
        <w:rPr>
          <w:rFonts w:ascii="Times" w:hAnsi="Times" w:cs="Times"/>
          <w:sz w:val="22"/>
          <w:szCs w:val="32"/>
        </w:rPr>
      </w:pPr>
    </w:p>
    <w:p w14:paraId="15443CDE" w14:textId="77777777" w:rsidR="00FE4513" w:rsidRPr="00FE4513" w:rsidRDefault="00FE4513" w:rsidP="00104CB9">
      <w:pPr>
        <w:widowControl w:val="0"/>
        <w:autoSpaceDE w:val="0"/>
        <w:autoSpaceDN w:val="0"/>
        <w:adjustRightInd w:val="0"/>
        <w:spacing w:after="360"/>
        <w:rPr>
          <w:rFonts w:ascii="Times" w:hAnsi="Times" w:cs="Times"/>
          <w:b/>
          <w:bCs/>
          <w:sz w:val="22"/>
          <w:szCs w:val="38"/>
        </w:rPr>
      </w:pPr>
      <w:r w:rsidRPr="00FE4513">
        <w:rPr>
          <w:rFonts w:ascii="Times" w:hAnsi="Times" w:cs="Times"/>
          <w:b/>
          <w:bCs/>
          <w:sz w:val="22"/>
          <w:szCs w:val="38"/>
        </w:rPr>
        <w:t>Reading 49 Positions of Power: Status and Dominance in Organizational Communication by Peter S. Andersen</w:t>
      </w:r>
    </w:p>
    <w:p w14:paraId="75DFC339" w14:textId="77777777" w:rsidR="00FE4513" w:rsidRPr="00FE4513" w:rsidRDefault="00FE4513" w:rsidP="00104CB9">
      <w:pPr>
        <w:widowControl w:val="0"/>
        <w:autoSpaceDE w:val="0"/>
        <w:autoSpaceDN w:val="0"/>
        <w:adjustRightInd w:val="0"/>
        <w:spacing w:after="320"/>
        <w:ind w:left="720"/>
        <w:rPr>
          <w:rFonts w:ascii="Times" w:hAnsi="Times" w:cs="Times"/>
          <w:sz w:val="22"/>
          <w:szCs w:val="32"/>
        </w:rPr>
      </w:pPr>
      <w:r w:rsidRPr="00FE4513">
        <w:rPr>
          <w:rFonts w:ascii="Times" w:hAnsi="Times" w:cs="Times"/>
          <w:sz w:val="22"/>
          <w:szCs w:val="32"/>
        </w:rPr>
        <w:t>Choose someone in a "superior" position. What nonverbal illustrates this position? Do any of these hinder the person's ability to communicate with subordinates?</w:t>
      </w:r>
    </w:p>
    <w:sectPr w:rsidR="00FE4513" w:rsidRPr="00FE4513" w:rsidSect="00FE45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AED"/>
    <w:multiLevelType w:val="hybridMultilevel"/>
    <w:tmpl w:val="1908867E"/>
    <w:lvl w:ilvl="0" w:tplc="2F309C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4A2655"/>
    <w:multiLevelType w:val="hybridMultilevel"/>
    <w:tmpl w:val="39A856BC"/>
    <w:lvl w:ilvl="0" w:tplc="A140B236">
      <w:start w:val="1"/>
      <w:numFmt w:val="decimal"/>
      <w:lvlText w:val="%1."/>
      <w:lvlJc w:val="left"/>
      <w:pPr>
        <w:tabs>
          <w:tab w:val="num" w:pos="504"/>
        </w:tabs>
        <w:ind w:left="504" w:hanging="360"/>
      </w:pPr>
      <w:rPr>
        <w:rFonts w:ascii="Times New Roman" w:hAnsi="Times New Roman" w:hint="default"/>
        <w:b w:val="0"/>
        <w:i w:val="0"/>
        <w:sz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
    <w:nsid w:val="359C51BF"/>
    <w:multiLevelType w:val="hybridMultilevel"/>
    <w:tmpl w:val="0D3ABC04"/>
    <w:lvl w:ilvl="0" w:tplc="5F0E0D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D7060"/>
    <w:multiLevelType w:val="hybridMultilevel"/>
    <w:tmpl w:val="018E1510"/>
    <w:lvl w:ilvl="0" w:tplc="6862DD7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E4513"/>
    <w:rsid w:val="00104CB9"/>
    <w:rsid w:val="00FE451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1B8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Macintosh Word</Application>
  <DocSecurity>0</DocSecurity>
  <Lines>12</Lines>
  <Paragraphs>3</Paragraphs>
  <ScaleCrop>false</ScaleCrop>
  <Company>IPFW</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Dixson</dc:creator>
  <cp:keywords/>
  <cp:lastModifiedBy>Marcia Dixson</cp:lastModifiedBy>
  <cp:revision>2</cp:revision>
  <dcterms:created xsi:type="dcterms:W3CDTF">2013-02-17T22:03:00Z</dcterms:created>
  <dcterms:modified xsi:type="dcterms:W3CDTF">2017-08-24T13:25:00Z</dcterms:modified>
</cp:coreProperties>
</file>